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rPr>
          <w:rFonts w:ascii="UIBsans" w:hAnsi="UIBsans"/>
          <w:b/>
          <w:b/>
          <w:color w:val="0065BD"/>
          <w:sz w:val="28"/>
          <w:szCs w:val="28"/>
        </w:rPr>
      </w:pPr>
      <w:r>
        <w:rPr>
          <w:rFonts w:ascii="UIBsans" w:hAnsi="UIBsans"/>
          <w:b/>
          <w:color w:val="0065BD"/>
          <w:sz w:val="28"/>
          <w:szCs w:val="28"/>
        </w:rPr>
        <w:t>Sol·licitud per presentar documentació</w:t>
      </w:r>
    </w:p>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jc w:val="center"/>
        <w:rPr>
          <w:rFonts w:ascii="UIBsans" w:hAnsi="UIBsans"/>
          <w:b/>
          <w:b/>
          <w:sz w:val="22"/>
          <w:szCs w:val="22"/>
        </w:rPr>
      </w:pPr>
      <w:r>
        <w:rPr>
          <w:rFonts w:ascii="UIBsans" w:hAnsi="UIBsans"/>
          <w:b/>
          <w:sz w:val="22"/>
          <w:szCs w:val="22"/>
        </w:rPr>
      </w:r>
    </w:p>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rPr>
          <w:rFonts w:ascii="UIBsans" w:hAnsi="UIBsans"/>
          <w:b/>
          <w:b/>
          <w:color w:val="0070C0"/>
          <w:szCs w:val="24"/>
        </w:rPr>
      </w:pPr>
      <w:r>
        <w:rPr>
          <w:rFonts w:ascii="UIBsans" w:hAnsi="UIBsans"/>
          <w:b/>
          <w:color w:val="0070C0"/>
          <w:szCs w:val="24"/>
        </w:rPr>
        <w:t>Dades personals</w:t>
      </w:r>
    </w:p>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jc w:val="center"/>
        <w:rPr>
          <w:rFonts w:ascii="UIBsans" w:hAnsi="UIBsans"/>
          <w:b/>
          <w:b/>
          <w:sz w:val="22"/>
          <w:szCs w:val="22"/>
        </w:rPr>
      </w:pPr>
      <w:r>
        <w:rPr>
          <w:rFonts w:ascii="UIBsans" w:hAnsi="UIBsans"/>
          <w:b/>
          <w:sz w:val="22"/>
          <w:szCs w:val="22"/>
        </w:rPr>
      </w:r>
    </w:p>
    <w:tbl>
      <w:tblPr>
        <w:tblStyle w:val="Tablaconcuadrcula"/>
        <w:tblW w:w="8777" w:type="dxa"/>
        <w:jc w:val="left"/>
        <w:tblInd w:w="0" w:type="dxa"/>
        <w:tblCellMar>
          <w:top w:w="0" w:type="dxa"/>
          <w:left w:w="108" w:type="dxa"/>
          <w:bottom w:w="0" w:type="dxa"/>
          <w:right w:w="108" w:type="dxa"/>
        </w:tblCellMar>
        <w:tblLook w:noVBand="1" w:val="04a0" w:noHBand="0" w:lastColumn="0" w:firstColumn="1" w:lastRow="0" w:firstRow="1"/>
      </w:tblPr>
      <w:tblGrid>
        <w:gridCol w:w="2196"/>
        <w:gridCol w:w="1473"/>
        <w:gridCol w:w="5108"/>
      </w:tblGrid>
      <w:tr>
        <w:trPr>
          <w:trHeight w:val="397" w:hRule="exact"/>
        </w:trPr>
        <w:tc>
          <w:tcPr>
            <w:tcW w:w="2196" w:type="dxa"/>
            <w:tcBorders>
              <w:top w:val="single" w:sz="12" w:space="0" w:color="FFFFFF"/>
              <w:left w:val="single" w:sz="12" w:space="0" w:color="FFFFFF"/>
              <w:bottom w:val="single" w:sz="12" w:space="0" w:color="FFFFFF"/>
              <w:right w:val="single" w:sz="12" w:space="0" w:color="FFFFFF"/>
            </w:tcBorders>
            <w:shd w:color="auto" w:fill="auto" w:val="clear"/>
            <w:vAlign w:val="cente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lineRule="auto" w:line="240" w:before="0" w:after="0"/>
              <w:rPr>
                <w:rFonts w:ascii="UIBsans" w:hAnsi="UIBsans"/>
                <w:sz w:val="22"/>
                <w:szCs w:val="22"/>
                <w:lang w:eastAsia="en-US"/>
              </w:rPr>
            </w:pPr>
            <w:r>
              <w:rPr>
                <w:rFonts w:ascii="UIBsans" w:hAnsi="UIBsans"/>
                <w:sz w:val="22"/>
                <w:szCs w:val="22"/>
                <w:lang w:eastAsia="en-US"/>
              </w:rPr>
              <w:t>Cognoms i nom</w:t>
            </w:r>
          </w:p>
        </w:tc>
        <w:tc>
          <w:tcPr>
            <w:tcW w:w="6581" w:type="dxa"/>
            <w:gridSpan w:val="2"/>
            <w:tcBorders>
              <w:top w:val="single" w:sz="12" w:space="0" w:color="FFFFFF"/>
              <w:left w:val="single" w:sz="12" w:space="0" w:color="FFFFFF"/>
              <w:bottom w:val="single" w:sz="12" w:space="0" w:color="FFFFFF"/>
              <w:right w:val="single" w:sz="12" w:space="0" w:color="FFFFFF"/>
            </w:tcBorders>
            <w:shd w:color="auto" w:fill="E7EDF7" w:val="clea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lineRule="auto" w:line="240" w:before="0" w:after="0"/>
              <w:rPr>
                <w:rFonts w:ascii="UIBsans" w:hAnsi="UIBsans"/>
                <w:sz w:val="22"/>
                <w:szCs w:val="22"/>
                <w:lang w:eastAsia="en-US"/>
              </w:rPr>
            </w:pPr>
            <w:r>
              <w:rPr>
                <w:rFonts w:ascii="UIBsans" w:hAnsi="UIBsans"/>
                <w:sz w:val="22"/>
                <w:szCs w:val="22"/>
                <w:lang w:eastAsia="en-US"/>
              </w:rPr>
            </w:r>
          </w:p>
        </w:tc>
      </w:tr>
      <w:tr>
        <w:trPr>
          <w:trHeight w:val="397" w:hRule="exact"/>
        </w:trPr>
        <w:tc>
          <w:tcPr>
            <w:tcW w:w="2196" w:type="dxa"/>
            <w:tcBorders>
              <w:top w:val="single" w:sz="12" w:space="0" w:color="FFFFFF"/>
              <w:left w:val="single" w:sz="12" w:space="0" w:color="FFFFFF"/>
              <w:bottom w:val="single" w:sz="12" w:space="0" w:color="FFFFFF"/>
              <w:right w:val="single" w:sz="12" w:space="0" w:color="FFFFFF"/>
            </w:tcBorders>
            <w:shd w:color="auto" w:fill="auto" w:val="clear"/>
            <w:vAlign w:val="cente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lineRule="auto" w:line="240" w:before="0" w:after="0"/>
              <w:rPr>
                <w:rFonts w:ascii="UIBsans" w:hAnsi="UIBsans"/>
                <w:sz w:val="22"/>
                <w:szCs w:val="22"/>
                <w:lang w:eastAsia="en-US"/>
              </w:rPr>
            </w:pPr>
            <w:r>
              <w:rPr>
                <w:rFonts w:ascii="UIBsans" w:hAnsi="UIBsans"/>
                <w:sz w:val="22"/>
                <w:szCs w:val="22"/>
                <w:lang w:eastAsia="en-US"/>
              </w:rPr>
              <w:t>DNI</w:t>
            </w:r>
          </w:p>
        </w:tc>
        <w:tc>
          <w:tcPr>
            <w:tcW w:w="1473" w:type="dxa"/>
            <w:tcBorders>
              <w:top w:val="single" w:sz="12" w:space="0" w:color="FFFFFF"/>
              <w:left w:val="single" w:sz="12" w:space="0" w:color="FFFFFF"/>
              <w:bottom w:val="single" w:sz="12" w:space="0" w:color="FFFFFF"/>
              <w:right w:val="single" w:sz="12" w:space="0" w:color="FFFFFF"/>
            </w:tcBorders>
            <w:shd w:color="auto" w:fill="E7EDF7" w:val="clea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lineRule="auto" w:line="240" w:before="0" w:after="0"/>
              <w:jc w:val="center"/>
              <w:rPr>
                <w:rFonts w:ascii="UIBsans" w:hAnsi="UIBsans"/>
                <w:sz w:val="22"/>
                <w:szCs w:val="22"/>
                <w:lang w:eastAsia="en-US"/>
              </w:rPr>
            </w:pPr>
            <w:r>
              <w:rPr>
                <w:rFonts w:ascii="UIBsans" w:hAnsi="UIBsans"/>
                <w:sz w:val="22"/>
                <w:szCs w:val="22"/>
                <w:lang w:eastAsia="en-US"/>
              </w:rPr>
            </w:r>
          </w:p>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lineRule="auto" w:line="240" w:before="0" w:after="0"/>
              <w:jc w:val="center"/>
              <w:rPr>
                <w:rFonts w:ascii="UIBsans" w:hAnsi="UIBsans"/>
                <w:sz w:val="22"/>
                <w:szCs w:val="22"/>
                <w:lang w:eastAsia="en-US"/>
              </w:rPr>
            </w:pPr>
            <w:r>
              <w:rPr>
                <w:rFonts w:ascii="UIBsans" w:hAnsi="UIBsans"/>
                <w:sz w:val="22"/>
                <w:szCs w:val="22"/>
                <w:lang w:eastAsia="en-US"/>
              </w:rPr>
            </w:r>
          </w:p>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lineRule="auto" w:line="240" w:before="0" w:after="0"/>
              <w:jc w:val="center"/>
              <w:rPr>
                <w:rFonts w:ascii="UIBsans" w:hAnsi="UIBsans"/>
                <w:sz w:val="22"/>
                <w:szCs w:val="22"/>
                <w:lang w:eastAsia="en-US"/>
              </w:rPr>
            </w:pPr>
            <w:r>
              <w:rPr>
                <w:rFonts w:ascii="UIBsans" w:hAnsi="UIBsans"/>
                <w:sz w:val="22"/>
                <w:szCs w:val="22"/>
                <w:lang w:eastAsia="en-US"/>
              </w:rPr>
            </w:r>
          </w:p>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lineRule="auto" w:line="240" w:before="0" w:after="0"/>
              <w:jc w:val="center"/>
              <w:rPr>
                <w:rFonts w:ascii="UIBsans" w:hAnsi="UIBsans"/>
                <w:sz w:val="22"/>
                <w:szCs w:val="22"/>
                <w:lang w:eastAsia="en-US"/>
              </w:rPr>
            </w:pPr>
            <w:r>
              <w:rPr>
                <w:rFonts w:ascii="UIBsans" w:hAnsi="UIBsans"/>
                <w:sz w:val="22"/>
                <w:szCs w:val="22"/>
                <w:lang w:eastAsia="en-US"/>
              </w:rPr>
            </w:r>
          </w:p>
        </w:tc>
        <w:tc>
          <w:tcPr>
            <w:tcW w:w="5108" w:type="dxa"/>
            <w:tcBorders>
              <w:top w:val="nil"/>
              <w:left w:val="nil"/>
              <w:bottom w:val="nil"/>
              <w:right w:val="nil"/>
            </w:tcBorders>
            <w:shd w:fill="auto" w:val="clear"/>
          </w:tcPr>
          <w:p>
            <w:pPr>
              <w:pStyle w:val="Normal"/>
              <w:spacing w:lineRule="auto" w:line="240" w:before="0" w:after="0"/>
              <w:rPr/>
            </w:pPr>
            <w:r>
              <w:rPr/>
            </w:r>
          </w:p>
        </w:tc>
      </w:tr>
    </w:tbl>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rPr>
          <w:rFonts w:ascii="UIBsans" w:hAnsi="UIBsans"/>
          <w:b/>
          <w:b/>
          <w:sz w:val="22"/>
          <w:szCs w:val="22"/>
        </w:rPr>
      </w:pPr>
      <w:r>
        <w:rPr>
          <w:rFonts w:ascii="UIBsans" w:hAnsi="UIBsans"/>
          <w:b/>
          <w:sz w:val="22"/>
          <w:szCs w:val="22"/>
        </w:rPr>
      </w:r>
    </w:p>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rPr>
          <w:rFonts w:ascii="UIBsans" w:hAnsi="UIBsans"/>
          <w:b/>
          <w:b/>
          <w:sz w:val="22"/>
          <w:szCs w:val="22"/>
        </w:rPr>
      </w:pPr>
      <w:r>
        <w:rPr>
          <w:rFonts w:ascii="UIBsans" w:hAnsi="UIBsans"/>
          <w:b/>
          <w:sz w:val="22"/>
          <w:szCs w:val="22"/>
        </w:rPr>
      </w:r>
    </w:p>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120"/>
        <w:rPr>
          <w:rFonts w:ascii="UIBsans" w:hAnsi="UIBsans"/>
          <w:b/>
          <w:b/>
          <w:color w:val="0070C0"/>
          <w:szCs w:val="24"/>
        </w:rPr>
      </w:pPr>
      <w:r>
        <w:rPr>
          <w:rFonts w:ascii="UIBsans" w:hAnsi="UIBsans"/>
          <w:b/>
          <w:color w:val="0070C0"/>
          <w:szCs w:val="24"/>
        </w:rPr>
        <w:t>Exposa</w:t>
      </w:r>
    </w:p>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120"/>
        <w:ind w:right="56" w:hanging="0"/>
        <w:jc w:val="both"/>
        <w:rPr/>
      </w:pPr>
      <w:r>
        <w:rPr>
          <w:rFonts w:ascii="UIBsans" w:hAnsi="UIBsans"/>
          <w:sz w:val="22"/>
          <w:szCs w:val="22"/>
        </w:rPr>
        <w:t>Que he superat les proves selectives d’accés al subgrup C2 pel torn lliure, per a l’ingrés a l’escala d’auxiliars administratius de la UIB, cossos generals, aquesta universitat, convocades per Resolució del Rector del dia 18</w:t>
      </w:r>
      <w:bookmarkStart w:id="0" w:name="_GoBack"/>
      <w:bookmarkEnd w:id="0"/>
      <w:r>
        <w:rPr>
          <w:rFonts w:ascii="UIBsans" w:hAnsi="UIBsans"/>
          <w:sz w:val="22"/>
          <w:szCs w:val="22"/>
        </w:rPr>
        <w:t xml:space="preserve"> de març de 2019 (BOIB núm. 39, de dia 26 de març) i, atès que s’obri un termini de quinze dies per presentar els requisits exigits al punt 11.1 de les bases de la convocatòria</w:t>
      </w:r>
      <w:r>
        <w:rPr>
          <w:rFonts w:ascii="UIBsans" w:hAnsi="UIBsans"/>
          <w:sz w:val="22"/>
          <w:szCs w:val="22"/>
          <w:vertAlign w:val="superscript"/>
        </w:rPr>
        <w:t>*</w:t>
      </w:r>
      <w:r>
        <w:rPr>
          <w:rFonts w:ascii="UIBsans" w:hAnsi="UIBsans"/>
          <w:sz w:val="22"/>
          <w:szCs w:val="22"/>
        </w:rPr>
        <w:t>,</w:t>
      </w:r>
    </w:p>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120"/>
        <w:ind w:right="56" w:hanging="0"/>
        <w:jc w:val="both"/>
        <w:rPr>
          <w:rFonts w:ascii="UIBsans" w:hAnsi="UIBsans"/>
          <w:sz w:val="22"/>
          <w:szCs w:val="22"/>
        </w:rPr>
      </w:pPr>
      <w:r>
        <w:rPr>
          <w:rFonts w:ascii="UIBsans" w:hAnsi="UIBsans"/>
          <w:sz w:val="22"/>
          <w:szCs w:val="22"/>
        </w:rPr>
      </w:r>
    </w:p>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120"/>
        <w:rPr>
          <w:rFonts w:ascii="UIBsans" w:hAnsi="UIBsans"/>
          <w:b/>
          <w:b/>
          <w:color w:val="0070C0"/>
          <w:szCs w:val="24"/>
        </w:rPr>
      </w:pPr>
      <w:r>
        <w:rPr>
          <w:rFonts w:ascii="UIBsans" w:hAnsi="UIBsans"/>
          <w:b/>
          <w:color w:val="0070C0"/>
          <w:szCs w:val="24"/>
        </w:rPr>
        <w:t>Demana</w:t>
      </w:r>
    </w:p>
    <w:p>
      <w:pPr>
        <w:pStyle w:val="ListParagraph"/>
        <w:numPr>
          <w:ilvl w:val="0"/>
          <w:numId w:val="1"/>
        </w:numPr>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120"/>
        <w:contextualSpacing/>
        <w:rPr>
          <w:rFonts w:ascii="UIBsans" w:hAnsi="UIBsans"/>
          <w:sz w:val="22"/>
          <w:szCs w:val="22"/>
        </w:rPr>
      </w:pPr>
      <w:r>
        <w:rPr>
          <w:rFonts w:ascii="UIBsans" w:hAnsi="UIBsans"/>
          <w:sz w:val="22"/>
          <w:szCs w:val="22"/>
        </w:rPr>
        <w:t xml:space="preserve">Que accepteu la documentació que adjunt als efectes que corresponguin. </w:t>
        <w:tab/>
      </w:r>
    </w:p>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rPr>
          <w:rFonts w:ascii="UIBsans" w:hAnsi="UIBsans"/>
          <w:sz w:val="22"/>
          <w:szCs w:val="22"/>
          <w:lang w:val="es-ES" w:eastAsia="en-US"/>
        </w:rPr>
      </w:pPr>
      <w:r>
        <w:rPr>
          <w:rFonts w:ascii="UIBsans" w:hAnsi="UIBsans"/>
          <w:sz w:val="22"/>
          <w:szCs w:val="22"/>
          <w:lang w:val="es-ES" w:eastAsia="en-US"/>
        </w:rPr>
      </w:r>
    </w:p>
    <w:p>
      <w:pPr>
        <w:pStyle w:val="Normal"/>
        <w:rPr>
          <w:rFonts w:ascii="UIBsans" w:hAnsi="UIBsans" w:eastAsia="Calibri" w:cs="UIBsans" w:eastAsiaTheme="minorHAnsi"/>
          <w:color w:val="000000"/>
          <w:sz w:val="22"/>
          <w:szCs w:val="22"/>
          <w:lang w:val="es-ES" w:eastAsia="en-US"/>
        </w:rPr>
      </w:pPr>
      <w:r>
        <w:rPr>
          <w:rFonts w:eastAsia="Calibri" w:cs="UIBsans" w:eastAsiaTheme="minorHAnsi" w:ascii="UIBsans" w:hAnsi="UIBsans"/>
          <w:color w:val="000000"/>
          <w:sz w:val="22"/>
          <w:szCs w:val="22"/>
          <w:lang w:val="es-ES" w:eastAsia="en-US"/>
        </w:rPr>
      </w:r>
    </w:p>
    <w:p>
      <w:pPr>
        <w:pStyle w:val="Normal"/>
        <w:rPr>
          <w:rFonts w:ascii="UIBsans" w:hAnsi="UIBsans" w:eastAsia="Calibri" w:cs="UIBsans" w:eastAsiaTheme="minorHAnsi"/>
          <w:color w:val="000000"/>
          <w:sz w:val="22"/>
          <w:szCs w:val="22"/>
          <w:lang w:val="es-ES" w:eastAsia="en-US"/>
        </w:rPr>
      </w:pPr>
      <w:r>
        <w:rPr>
          <w:rFonts w:eastAsia="Calibri" w:cs="UIBsans" w:ascii="UIBsans" w:hAnsi="UIBsans" w:eastAsiaTheme="minorHAnsi"/>
          <w:color w:val="000000"/>
          <w:sz w:val="22"/>
          <w:szCs w:val="22"/>
          <w:lang w:val="es-ES" w:eastAsia="en-US"/>
        </w:rPr>
        <w:t>Palma,       de/d’                      de 20</w:t>
      </w:r>
    </w:p>
    <w:p>
      <w:pPr>
        <w:pStyle w:val="Normal"/>
        <w:rPr>
          <w:rFonts w:ascii="UIBsans" w:hAnsi="UIBsans" w:eastAsia="Calibri" w:cs="UIBsans" w:eastAsiaTheme="minorHAnsi"/>
          <w:color w:val="000000"/>
          <w:sz w:val="22"/>
          <w:szCs w:val="22"/>
          <w:lang w:val="es-ES" w:eastAsia="en-US"/>
        </w:rPr>
      </w:pPr>
      <w:r>
        <w:rPr>
          <w:rFonts w:eastAsia="Calibri" w:cs="UIBsans" w:eastAsiaTheme="minorHAnsi" w:ascii="UIBsans" w:hAnsi="UIBsans"/>
          <w:color w:val="000000"/>
          <w:sz w:val="22"/>
          <w:szCs w:val="22"/>
          <w:lang w:val="es-ES" w:eastAsia="en-US"/>
        </w:rPr>
      </w:r>
    </w:p>
    <w:p>
      <w:pPr>
        <w:pStyle w:val="Normal"/>
        <w:rPr>
          <w:rFonts w:ascii="UIBsans" w:hAnsi="UIBsans" w:eastAsia="Calibri" w:cs="UIBsans" w:eastAsiaTheme="minorHAnsi"/>
          <w:color w:val="000000"/>
          <w:sz w:val="22"/>
          <w:szCs w:val="22"/>
          <w:lang w:val="es-ES" w:eastAsia="en-US"/>
        </w:rPr>
      </w:pPr>
      <w:r>
        <w:rPr>
          <w:rFonts w:eastAsia="Calibri" w:cs="UIBsans" w:eastAsiaTheme="minorHAnsi" w:ascii="UIBsans" w:hAnsi="UIBsans"/>
          <w:color w:val="000000"/>
          <w:sz w:val="22"/>
          <w:szCs w:val="22"/>
          <w:lang w:val="es-ES" w:eastAsia="en-US"/>
        </w:rPr>
      </w:r>
    </w:p>
    <w:p>
      <w:pPr>
        <w:pStyle w:val="Normal"/>
        <w:rPr>
          <w:rFonts w:ascii="UIBsans" w:hAnsi="UIBsans" w:eastAsia="Calibri" w:cs="UIBsans" w:eastAsiaTheme="minorHAnsi"/>
          <w:color w:val="000000"/>
          <w:sz w:val="22"/>
          <w:szCs w:val="22"/>
          <w:lang w:val="es-ES" w:eastAsia="en-US"/>
        </w:rPr>
      </w:pPr>
      <w:r>
        <w:rPr>
          <w:rFonts w:eastAsia="Calibri" w:cs="UIBsans" w:eastAsiaTheme="minorHAnsi" w:ascii="UIBsans" w:hAnsi="UIBsans"/>
          <w:color w:val="000000"/>
          <w:sz w:val="22"/>
          <w:szCs w:val="22"/>
          <w:lang w:val="es-ES" w:eastAsia="en-US"/>
        </w:rPr>
      </w:r>
    </w:p>
    <w:p>
      <w:pPr>
        <w:pStyle w:val="Normal"/>
        <w:tabs>
          <w:tab w:val="clear" w:pos="708"/>
          <w:tab w:val="left" w:pos="5772" w:leader="none"/>
        </w:tabs>
        <w:jc w:val="both"/>
        <w:rPr>
          <w:rFonts w:ascii="UIBsans" w:hAnsi="UIBsans" w:eastAsia="Calibri" w:cs="UIBsans" w:eastAsiaTheme="minorHAnsi"/>
          <w:color w:val="000000"/>
          <w:sz w:val="22"/>
          <w:szCs w:val="22"/>
          <w:lang w:val="es-ES" w:eastAsia="en-US"/>
        </w:rPr>
      </w:pPr>
      <w:r>
        <w:rPr>
          <w:rFonts w:eastAsia="Calibri" w:cs="UIBsans" w:eastAsiaTheme="minorHAnsi" w:ascii="UIBsans" w:hAnsi="UIBsans"/>
          <w:color w:val="000000"/>
          <w:sz w:val="22"/>
          <w:szCs w:val="22"/>
          <w:lang w:val="es-ES" w:eastAsia="en-US"/>
        </w:rPr>
      </w:r>
    </w:p>
    <w:p>
      <w:pPr>
        <w:pStyle w:val="Normal"/>
        <w:tabs>
          <w:tab w:val="clear" w:pos="708"/>
          <w:tab w:val="left" w:pos="5772" w:leader="none"/>
        </w:tabs>
        <w:jc w:val="both"/>
        <w:rPr>
          <w:rFonts w:ascii="UIBsans" w:hAnsi="UIBsans" w:eastAsia="Calibri" w:cs="UIBsans" w:eastAsiaTheme="minorHAnsi"/>
          <w:color w:val="000000"/>
          <w:sz w:val="22"/>
          <w:szCs w:val="22"/>
          <w:lang w:val="es-ES" w:eastAsia="en-US"/>
        </w:rPr>
      </w:pPr>
      <w:r>
        <w:rPr>
          <w:rFonts w:eastAsia="Calibri" w:cs="UIBsans" w:eastAsiaTheme="minorHAnsi" w:ascii="UIBsans" w:hAnsi="UIBsans"/>
          <w:color w:val="000000"/>
          <w:sz w:val="22"/>
          <w:szCs w:val="22"/>
          <w:lang w:val="es-ES" w:eastAsia="en-US"/>
        </w:rPr>
      </w:r>
    </w:p>
    <w:p>
      <w:pPr>
        <w:pStyle w:val="Normal"/>
        <w:tabs>
          <w:tab w:val="clear" w:pos="708"/>
          <w:tab w:val="left" w:pos="5772" w:leader="none"/>
        </w:tabs>
        <w:jc w:val="both"/>
        <w:rPr>
          <w:rFonts w:ascii="UIBsans" w:hAnsi="UIBsans" w:eastAsia="Calibri" w:cs="UIBsans" w:eastAsiaTheme="minorHAnsi"/>
          <w:color w:val="000000"/>
          <w:sz w:val="22"/>
          <w:szCs w:val="22"/>
          <w:lang w:val="es-ES" w:eastAsia="en-US"/>
        </w:rPr>
      </w:pPr>
      <w:r>
        <w:rPr>
          <w:rFonts w:eastAsia="Calibri" w:cs="UIBsans" w:eastAsiaTheme="minorHAnsi" w:ascii="UIBsans" w:hAnsi="UIBsans"/>
          <w:color w:val="000000"/>
          <w:sz w:val="22"/>
          <w:szCs w:val="22"/>
          <w:lang w:val="es-ES" w:eastAsia="en-US"/>
        </w:rPr>
      </w:r>
    </w:p>
    <w:p>
      <w:pPr>
        <w:pStyle w:val="Normal"/>
        <w:tabs>
          <w:tab w:val="clear" w:pos="708"/>
          <w:tab w:val="left" w:pos="5772" w:leader="none"/>
        </w:tabs>
        <w:jc w:val="both"/>
        <w:rPr>
          <w:rFonts w:ascii="UIBsans" w:hAnsi="UIBsans" w:eastAsia="Calibri" w:cs="UIBsans" w:eastAsiaTheme="minorHAnsi"/>
          <w:color w:val="000000"/>
          <w:sz w:val="22"/>
          <w:szCs w:val="22"/>
          <w:lang w:val="es-ES" w:eastAsia="en-US"/>
        </w:rPr>
      </w:pPr>
      <w:r>
        <w:rPr>
          <w:rFonts w:eastAsia="Calibri" w:cs="UIBsans" w:eastAsiaTheme="minorHAnsi" w:ascii="UIBsans" w:hAnsi="UIBsans"/>
          <w:color w:val="000000"/>
          <w:sz w:val="22"/>
          <w:szCs w:val="22"/>
          <w:lang w:val="es-ES" w:eastAsia="en-US"/>
        </w:rPr>
      </w:r>
    </w:p>
    <w:p>
      <w:pPr>
        <w:pStyle w:val="Normal"/>
        <w:tabs>
          <w:tab w:val="clear" w:pos="708"/>
          <w:tab w:val="left" w:pos="5772" w:leader="none"/>
        </w:tabs>
        <w:jc w:val="both"/>
        <w:rPr>
          <w:rFonts w:ascii="UIBsans" w:hAnsi="UIBsans" w:eastAsia="Calibri" w:cs="UIBsans" w:eastAsiaTheme="minorHAnsi"/>
          <w:i/>
          <w:i/>
          <w:color w:val="000000"/>
          <w:sz w:val="22"/>
          <w:szCs w:val="22"/>
          <w:lang w:val="es-ES" w:eastAsia="en-US"/>
        </w:rPr>
      </w:pPr>
      <w:r>
        <w:rPr>
          <w:rFonts w:eastAsia="Calibri" w:cs="UIBsans" w:eastAsiaTheme="minorHAnsi" w:ascii="UIBsans" w:hAnsi="UIBsans"/>
          <w:i/>
          <w:color w:val="000000"/>
          <w:sz w:val="22"/>
          <w:szCs w:val="22"/>
          <w:lang w:val="es-ES" w:eastAsia="en-US"/>
        </w:rPr>
      </w:r>
    </w:p>
    <w:p>
      <w:pPr>
        <w:pStyle w:val="Normal"/>
        <w:tabs>
          <w:tab w:val="clear" w:pos="708"/>
          <w:tab w:val="left" w:pos="5772" w:leader="none"/>
        </w:tabs>
        <w:jc w:val="both"/>
        <w:rPr>
          <w:rFonts w:ascii="UIBsans" w:hAnsi="UIBsans" w:eastAsia="Calibri" w:cs="UIBsans" w:eastAsiaTheme="minorHAnsi"/>
          <w:color w:val="000000"/>
          <w:sz w:val="22"/>
          <w:szCs w:val="22"/>
          <w:lang w:val="es-ES" w:eastAsia="en-US"/>
        </w:rPr>
      </w:pPr>
      <w:r>
        <w:rPr>
          <w:rFonts w:eastAsia="Calibri" w:cs="UIBsans" w:eastAsiaTheme="minorHAnsi" w:ascii="UIBsans" w:hAnsi="UIBsans"/>
          <w:color w:val="000000"/>
          <w:sz w:val="22"/>
          <w:szCs w:val="22"/>
          <w:lang w:val="es-ES" w:eastAsia="en-US"/>
        </w:rPr>
      </w:r>
    </w:p>
    <w:p>
      <w:pPr>
        <w:pStyle w:val="Normal"/>
        <w:tabs>
          <w:tab w:val="clear" w:pos="708"/>
          <w:tab w:val="left" w:pos="5772" w:leader="none"/>
        </w:tabs>
        <w:jc w:val="both"/>
        <w:rPr>
          <w:rFonts w:ascii="UIBsans" w:hAnsi="UIBsans" w:eastAsia="Calibri" w:cs="UIBsans" w:eastAsiaTheme="minorHAnsi"/>
          <w:color w:val="000000"/>
          <w:sz w:val="22"/>
          <w:szCs w:val="22"/>
          <w:lang w:val="es-ES" w:eastAsia="en-US"/>
        </w:rPr>
      </w:pPr>
      <w:r>
        <w:rPr>
          <w:rFonts w:eastAsia="Calibri" w:cs="UIBsans" w:eastAsiaTheme="minorHAnsi" w:ascii="UIBsans" w:hAnsi="UIBsans"/>
          <w:color w:val="000000"/>
          <w:sz w:val="22"/>
          <w:szCs w:val="22"/>
          <w:lang w:val="es-ES" w:eastAsia="en-US"/>
        </w:rPr>
      </w:r>
    </w:p>
    <w:p>
      <w:pPr>
        <w:pStyle w:val="Normal"/>
        <w:tabs>
          <w:tab w:val="clear" w:pos="708"/>
          <w:tab w:val="left" w:pos="5772" w:leader="none"/>
        </w:tabs>
        <w:jc w:val="both"/>
        <w:rPr>
          <w:rFonts w:ascii="UIBsans" w:hAnsi="UIBsans" w:eastAsia="Calibri" w:cs="UIBsans" w:eastAsiaTheme="minorHAnsi"/>
          <w:color w:val="000000"/>
          <w:sz w:val="22"/>
          <w:szCs w:val="22"/>
          <w:lang w:val="es-ES" w:eastAsia="en-US"/>
        </w:rPr>
      </w:pPr>
      <w:r>
        <w:rPr>
          <w:rFonts w:eastAsia="Calibri" w:cs="UIBsans" w:eastAsiaTheme="minorHAnsi" w:ascii="UIBsans" w:hAnsi="UIBsans"/>
          <w:color w:val="000000"/>
          <w:sz w:val="22"/>
          <w:szCs w:val="22"/>
          <w:lang w:val="es-ES" w:eastAsia="en-US"/>
        </w:rPr>
      </w:r>
    </w:p>
    <w:p>
      <w:pPr>
        <w:pStyle w:val="Normal"/>
        <w:tabs>
          <w:tab w:val="clear" w:pos="708"/>
          <w:tab w:val="left" w:pos="5772" w:leader="none"/>
        </w:tabs>
        <w:jc w:val="both"/>
        <w:rPr>
          <w:rFonts w:ascii="UIBsans" w:hAnsi="UIBsans" w:eastAsia="Calibri" w:cs="UIBsans" w:eastAsiaTheme="minorHAnsi"/>
          <w:color w:val="000000"/>
          <w:sz w:val="22"/>
          <w:szCs w:val="22"/>
          <w:lang w:val="es-ES" w:eastAsia="en-US"/>
        </w:rPr>
      </w:pPr>
      <w:r>
        <w:rPr>
          <w:rFonts w:eastAsia="Calibri" w:cs="UIBsans" w:eastAsiaTheme="minorHAnsi" w:ascii="UIBsans" w:hAnsi="UIBsans"/>
          <w:color w:val="000000"/>
          <w:sz w:val="22"/>
          <w:szCs w:val="22"/>
          <w:lang w:val="es-ES" w:eastAsia="en-US"/>
        </w:rPr>
      </w:r>
    </w:p>
    <w:p>
      <w:pPr>
        <w:pStyle w:val="Normal"/>
        <w:tabs>
          <w:tab w:val="clear" w:pos="708"/>
          <w:tab w:val="left" w:pos="5772" w:leader="none"/>
        </w:tabs>
        <w:jc w:val="both"/>
        <w:rPr>
          <w:rFonts w:ascii="UIBsans" w:hAnsi="UIBsans" w:eastAsia="Calibri" w:cs="UIBsans" w:eastAsiaTheme="minorHAnsi"/>
          <w:color w:val="000000"/>
          <w:sz w:val="22"/>
          <w:szCs w:val="22"/>
          <w:lang w:val="es-ES" w:eastAsia="en-US"/>
        </w:rPr>
      </w:pPr>
      <w:r>
        <w:rPr>
          <w:rFonts w:eastAsia="Calibri" w:cs="UIBsans" w:eastAsiaTheme="minorHAnsi" w:ascii="UIBsans" w:hAnsi="UIBsans"/>
          <w:color w:val="000000"/>
          <w:sz w:val="22"/>
          <w:szCs w:val="22"/>
          <w:lang w:val="es-ES" w:eastAsia="en-US"/>
        </w:rPr>
      </w:r>
    </w:p>
    <w:p>
      <w:pPr>
        <w:pStyle w:val="Normal"/>
        <w:tabs>
          <w:tab w:val="clear" w:pos="708"/>
          <w:tab w:val="left" w:pos="5772" w:leader="none"/>
        </w:tabs>
        <w:jc w:val="both"/>
        <w:rPr>
          <w:rFonts w:ascii="UIBsans" w:hAnsi="UIBsans" w:eastAsia="Calibri" w:cs="UIBsans" w:eastAsiaTheme="minorHAnsi"/>
          <w:color w:val="000000"/>
          <w:sz w:val="22"/>
          <w:szCs w:val="22"/>
          <w:lang w:val="es-ES" w:eastAsia="en-US"/>
        </w:rPr>
      </w:pPr>
      <w:r>
        <w:rPr>
          <w:rFonts w:eastAsia="Calibri" w:cs="UIBsans" w:eastAsiaTheme="minorHAnsi" w:ascii="UIBsans" w:hAnsi="UIBsans"/>
          <w:color w:val="000000"/>
          <w:sz w:val="22"/>
          <w:szCs w:val="22"/>
          <w:lang w:val="es-ES" w:eastAsia="en-US"/>
        </w:rPr>
      </w:r>
    </w:p>
    <w:p>
      <w:pPr>
        <w:pStyle w:val="Normal"/>
        <w:tabs>
          <w:tab w:val="clear" w:pos="708"/>
          <w:tab w:val="left" w:pos="5772" w:leader="none"/>
        </w:tabs>
        <w:jc w:val="both"/>
        <w:rPr>
          <w:rFonts w:ascii="UIBsans" w:hAnsi="UIBsans" w:eastAsia="Calibri" w:cs="UIBsans" w:eastAsiaTheme="minorHAnsi"/>
          <w:color w:val="000000"/>
          <w:sz w:val="22"/>
          <w:szCs w:val="22"/>
          <w:lang w:val="es-ES" w:eastAsia="en-US"/>
        </w:rPr>
      </w:pPr>
      <w:r>
        <w:rPr>
          <w:rFonts w:eastAsia="Calibri" w:cs="UIBsans" w:eastAsiaTheme="minorHAnsi" w:ascii="UIBsans" w:hAnsi="UIBsans"/>
          <w:color w:val="000000"/>
          <w:sz w:val="22"/>
          <w:szCs w:val="22"/>
          <w:lang w:val="es-ES" w:eastAsia="en-US"/>
        </w:rPr>
      </w:r>
    </w:p>
    <w:p>
      <w:pPr>
        <w:pStyle w:val="Normal"/>
        <w:tabs>
          <w:tab w:val="clear" w:pos="708"/>
          <w:tab w:val="left" w:pos="5772" w:leader="none"/>
        </w:tabs>
        <w:jc w:val="both"/>
        <w:rPr>
          <w:rFonts w:ascii="UIBsans" w:hAnsi="UIBsans" w:eastAsia="Calibri" w:cs="UIBsans" w:eastAsiaTheme="minorHAnsi"/>
          <w:color w:val="000000"/>
          <w:sz w:val="22"/>
          <w:szCs w:val="22"/>
          <w:lang w:val="es-ES" w:eastAsia="en-US"/>
        </w:rPr>
      </w:pPr>
      <w:r>
        <w:rPr>
          <w:rFonts w:eastAsia="Calibri" w:cs="UIBsans" w:eastAsiaTheme="minorHAnsi" w:ascii="UIBsans" w:hAnsi="UIBsans"/>
          <w:color w:val="000000"/>
          <w:sz w:val="22"/>
          <w:szCs w:val="22"/>
          <w:lang w:val="es-ES" w:eastAsia="en-US"/>
        </w:rPr>
      </w:r>
    </w:p>
    <w:p>
      <w:pPr>
        <w:pStyle w:val="Normal"/>
        <w:tabs>
          <w:tab w:val="clear" w:pos="708"/>
          <w:tab w:val="left" w:pos="5772" w:leader="none"/>
        </w:tabs>
        <w:jc w:val="both"/>
        <w:rPr>
          <w:rFonts w:ascii="UIBsans" w:hAnsi="UIBsans" w:eastAsia="Calibri" w:cs="UIBsans" w:eastAsiaTheme="minorHAnsi"/>
          <w:color w:val="000000"/>
          <w:sz w:val="22"/>
          <w:szCs w:val="22"/>
          <w:lang w:val="es-ES" w:eastAsia="en-US"/>
        </w:rPr>
      </w:pPr>
      <w:r>
        <w:rPr>
          <w:rFonts w:eastAsia="Calibri" w:cs="UIBsans" w:eastAsiaTheme="minorHAnsi" w:ascii="UIBsans" w:hAnsi="UIBsans"/>
          <w:color w:val="000000"/>
          <w:sz w:val="22"/>
          <w:szCs w:val="22"/>
          <w:lang w:val="es-ES" w:eastAsia="en-US"/>
        </w:rPr>
      </w:r>
    </w:p>
    <w:p>
      <w:pPr>
        <w:pStyle w:val="Normal"/>
        <w:tabs>
          <w:tab w:val="clear" w:pos="708"/>
          <w:tab w:val="left" w:pos="5772" w:leader="none"/>
        </w:tabs>
        <w:jc w:val="both"/>
        <w:rPr>
          <w:rFonts w:ascii="UIBsans" w:hAnsi="UIBsans" w:eastAsia="Calibri" w:cs="UIBsans" w:eastAsiaTheme="minorHAnsi"/>
          <w:color w:val="000000"/>
          <w:sz w:val="22"/>
          <w:szCs w:val="22"/>
          <w:lang w:val="es-ES" w:eastAsia="en-US"/>
        </w:rPr>
      </w:pPr>
      <w:r>
        <w:rPr>
          <w:rFonts w:eastAsia="Calibri" w:cs="UIBsans" w:eastAsiaTheme="minorHAnsi" w:ascii="UIBsans" w:hAnsi="UIBsans"/>
          <w:color w:val="000000"/>
          <w:sz w:val="22"/>
          <w:szCs w:val="22"/>
          <w:lang w:val="es-ES" w:eastAsia="en-US"/>
        </w:rPr>
      </w:r>
    </w:p>
    <w:p>
      <w:pPr>
        <w:pStyle w:val="Normal"/>
        <w:tabs>
          <w:tab w:val="clear" w:pos="708"/>
          <w:tab w:val="left" w:pos="5772" w:leader="none"/>
        </w:tabs>
        <w:jc w:val="both"/>
        <w:rPr>
          <w:rFonts w:ascii="UIBsans" w:hAnsi="UIBsans" w:eastAsia="Calibri" w:cs="UIBsans" w:eastAsiaTheme="minorHAnsi"/>
          <w:color w:val="000000"/>
          <w:sz w:val="22"/>
          <w:szCs w:val="22"/>
          <w:lang w:val="es-ES" w:eastAsia="en-US"/>
        </w:rPr>
      </w:pPr>
      <w:r>
        <w:rPr>
          <w:rFonts w:eastAsia="Calibri" w:cs="UIBsans" w:eastAsiaTheme="minorHAnsi" w:ascii="UIBsans" w:hAnsi="UIBsans"/>
          <w:color w:val="000000"/>
          <w:sz w:val="22"/>
          <w:szCs w:val="22"/>
          <w:lang w:val="es-ES" w:eastAsia="en-US"/>
        </w:rPr>
      </w:r>
    </w:p>
    <w:p>
      <w:pPr>
        <w:pStyle w:val="Normal"/>
        <w:tabs>
          <w:tab w:val="clear" w:pos="708"/>
          <w:tab w:val="left" w:pos="5772" w:leader="none"/>
        </w:tabs>
        <w:jc w:val="both"/>
        <w:rPr>
          <w:rFonts w:ascii="UIBsans" w:hAnsi="UIBsans" w:eastAsia="Calibri" w:cs="UIBsans" w:eastAsiaTheme="minorHAnsi"/>
          <w:color w:val="000000"/>
          <w:sz w:val="22"/>
          <w:szCs w:val="22"/>
          <w:lang w:val="es-ES" w:eastAsia="en-US"/>
        </w:rPr>
      </w:pPr>
      <w:r>
        <w:rPr>
          <w:rFonts w:eastAsia="Calibri" w:cs="UIBsans" w:eastAsiaTheme="minorHAnsi" w:ascii="UIBsans" w:hAnsi="UIBsans"/>
          <w:color w:val="000000"/>
          <w:sz w:val="22"/>
          <w:szCs w:val="22"/>
          <w:lang w:val="es-ES" w:eastAsia="en-US"/>
        </w:rPr>
      </w:r>
    </w:p>
    <w:p>
      <w:pPr>
        <w:pStyle w:val="Normal"/>
        <w:tabs>
          <w:tab w:val="clear" w:pos="708"/>
          <w:tab w:val="left" w:pos="5772" w:leader="none"/>
        </w:tabs>
        <w:jc w:val="both"/>
        <w:rPr>
          <w:rFonts w:ascii="UIBsans" w:hAnsi="UIBsans" w:eastAsia="Calibri" w:cs="UIBsans" w:eastAsiaTheme="minorHAnsi"/>
          <w:color w:val="000000"/>
          <w:sz w:val="22"/>
          <w:szCs w:val="22"/>
          <w:lang w:val="es-ES" w:eastAsia="en-US"/>
        </w:rPr>
      </w:pPr>
      <w:r>
        <w:rPr>
          <w:rFonts w:eastAsia="Calibri" w:cs="UIBsans" w:eastAsiaTheme="minorHAnsi" w:ascii="UIBsans" w:hAnsi="UIBsans"/>
          <w:color w:val="000000"/>
          <w:sz w:val="22"/>
          <w:szCs w:val="22"/>
          <w:lang w:val="es-ES" w:eastAsia="en-US"/>
        </w:rPr>
      </w:r>
    </w:p>
    <w:p>
      <w:pPr>
        <w:pStyle w:val="Normal"/>
        <w:tabs>
          <w:tab w:val="clear" w:pos="708"/>
          <w:tab w:val="left" w:pos="5772" w:leader="none"/>
        </w:tabs>
        <w:jc w:val="both"/>
        <w:rPr>
          <w:rFonts w:ascii="UIBsans" w:hAnsi="UIBsans" w:eastAsia="Calibri" w:cs="UIBsans" w:eastAsiaTheme="minorHAnsi"/>
          <w:color w:val="000000"/>
          <w:sz w:val="22"/>
          <w:szCs w:val="22"/>
          <w:lang w:val="es-ES" w:eastAsia="en-US"/>
        </w:rPr>
      </w:pPr>
      <w:r>
        <w:rPr>
          <w:rFonts w:eastAsia="Calibri" w:cs="UIBsans" w:eastAsiaTheme="minorHAnsi" w:ascii="UIBsans" w:hAnsi="UIBsans"/>
          <w:color w:val="000000"/>
          <w:sz w:val="22"/>
          <w:szCs w:val="22"/>
          <w:lang w:val="es-ES" w:eastAsia="en-US"/>
        </w:rPr>
      </w:r>
    </w:p>
    <w:p>
      <w:pPr>
        <w:pStyle w:val="Normal"/>
        <w:tabs>
          <w:tab w:val="clear" w:pos="708"/>
          <w:tab w:val="left" w:pos="5772" w:leader="none"/>
        </w:tabs>
        <w:jc w:val="both"/>
        <w:rPr/>
      </w:pPr>
      <w:r>
        <w:rPr>
          <w:rFonts w:eastAsia="Calibri" w:cs="UIBsans" w:ascii="UIBsans" w:hAnsi="UIBsans" w:eastAsiaTheme="minorHAnsi"/>
          <w:color w:val="000000"/>
          <w:sz w:val="18"/>
          <w:szCs w:val="18"/>
          <w:vertAlign w:val="superscript"/>
          <w:lang w:val="es-ES" w:eastAsia="en-US"/>
        </w:rPr>
        <w:t>*</w:t>
      </w:r>
      <w:r>
        <w:rPr>
          <w:rFonts w:eastAsia="Calibri" w:cs="UIBsans" w:ascii="UIBsans" w:hAnsi="UIBsans" w:eastAsiaTheme="minorHAnsi"/>
          <w:color w:val="000000"/>
          <w:sz w:val="18"/>
          <w:szCs w:val="18"/>
          <w:lang w:val="es-ES" w:eastAsia="en-US"/>
        </w:rPr>
        <w:t xml:space="preserve"> Les persones que treballen a la UIB, els requisits de les quals ja consten al full de serveis, no és necessari que els presentin, atès que el Servei de Recursos Humans els comprovarà d’ofici.</w:t>
        <w:tab/>
      </w:r>
    </w:p>
    <w:sectPr>
      <w:headerReference w:type="default" r:id="rId2"/>
      <w:footerReference w:type="default" r:id="rId3"/>
      <w:type w:val="nextPage"/>
      <w:pgSz w:w="11906" w:h="16838"/>
      <w:pgMar w:left="1928" w:right="1418" w:header="709" w:top="2268" w:footer="709"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New York">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Courier New">
    <w:charset w:val="01"/>
    <w:family w:val="roman"/>
    <w:pitch w:val="variable"/>
  </w:font>
  <w:font w:name="Times">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UIBsans">
    <w:charset w:val="01"/>
    <w:family w:val="roman"/>
    <w:pitch w:val="variable"/>
  </w:font>
  <w:font w:name="UIBsans Ligh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UIBsans Light" w:hAnsi="UIBsans Light"/>
        <w:color w:val="0065BD"/>
        <w:sz w:val="28"/>
        <w:szCs w:val="28"/>
      </w:rPr>
    </w:pPr>
    <w:r>
      <mc:AlternateContent>
        <mc:Choice Requires="wps">
          <w:drawing>
            <wp:anchor behindDoc="1" distT="45720" distB="45720" distL="114300" distR="113665" simplePos="0" locked="0" layoutInCell="1" allowOverlap="1" relativeHeight="7">
              <wp:simplePos x="0" y="0"/>
              <wp:positionH relativeFrom="column">
                <wp:posOffset>-43815</wp:posOffset>
              </wp:positionH>
              <wp:positionV relativeFrom="paragraph">
                <wp:posOffset>-224790</wp:posOffset>
              </wp:positionV>
              <wp:extent cx="3058160" cy="508635"/>
              <wp:effectExtent l="0" t="0" r="9525" b="0"/>
              <wp:wrapSquare wrapText="bothSides"/>
              <wp:docPr id="4" name="Cuadro de texto 2"/>
              <a:graphic xmlns:a="http://schemas.openxmlformats.org/drawingml/2006/main">
                <a:graphicData uri="http://schemas.microsoft.com/office/word/2010/wordprocessingShape">
                  <wps:wsp>
                    <wps:cNvSpPr/>
                    <wps:spPr>
                      <a:xfrm>
                        <a:off x="0" y="0"/>
                        <a:ext cx="3057480" cy="507960"/>
                      </a:xfrm>
                      <a:prstGeom prst="rect">
                        <a:avLst/>
                      </a:prstGeom>
                      <a:solidFill>
                        <a:srgbClr val="ffffff"/>
                      </a:solidFill>
                      <a:ln w="9360">
                        <a:noFill/>
                      </a:ln>
                    </wps:spPr>
                    <wps:style>
                      <a:lnRef idx="0"/>
                      <a:fillRef idx="0"/>
                      <a:effectRef idx="0"/>
                      <a:fontRef idx="minor"/>
                    </wps:style>
                    <wps:txbx>
                      <w:txbxContent>
                        <w:p>
                          <w:pPr>
                            <w:pStyle w:val="Contingutdelmarc"/>
                            <w:rPr/>
                          </w:pPr>
                          <w:r>
                            <w:rPr>
                              <w:rFonts w:eastAsia="Calibri" w:cs="UIBsans" w:ascii="UIBsans" w:hAnsi="UIBsans" w:eastAsiaTheme="minorHAnsi"/>
                              <w:color w:val="000000"/>
                              <w:sz w:val="22"/>
                              <w:szCs w:val="22"/>
                              <w:lang w:val="es-ES" w:eastAsia="en-US"/>
                            </w:rPr>
                            <w:t>Sr. Rector de la Universitat de l</w:t>
                          </w:r>
                          <w:r>
                            <w:rPr>
                              <w:rFonts w:eastAsia="Calibri" w:cs="UIBsans" w:ascii="UIBsans" w:hAnsi="UIBsans" w:eastAsiaTheme="minorHAnsi"/>
                              <w:color w:val="000000"/>
                              <w:sz w:val="22"/>
                              <w:szCs w:val="22"/>
                              <w:lang w:val="es-ES" w:eastAsia="en-US"/>
                            </w:rPr>
                            <w:t>e</w:t>
                          </w:r>
                          <w:r>
                            <w:rPr>
                              <w:rFonts w:eastAsia="Calibri" w:cs="UIBsans" w:ascii="UIBsans" w:hAnsi="UIBsans" w:eastAsiaTheme="minorHAnsi"/>
                              <w:color w:val="000000"/>
                              <w:sz w:val="22"/>
                              <w:szCs w:val="22"/>
                              <w:lang w:val="es-ES" w:eastAsia="en-US"/>
                            </w:rPr>
                            <w:t>s Illes Balears</w:t>
                          </w:r>
                        </w:p>
                      </w:txbxContent>
                    </wps:txbx>
                    <wps:bodyPr>
                      <a:spAutoFit/>
                    </wps:bodyPr>
                  </wps:wsp>
                </a:graphicData>
              </a:graphic>
              <wp14:sizeRelV relativeFrom="margin">
                <wp14:pctHeight>20000</wp14:pctHeight>
              </wp14:sizeRelV>
            </wp:anchor>
          </w:drawing>
        </mc:Choice>
        <mc:Fallback>
          <w:pict>
            <v:rect id="shape_0" ID="Cuadro de texto 2" fillcolor="white" stroked="f" style="position:absolute;margin-left:-3.45pt;margin-top:-17.7pt;width:240.7pt;height:39.95pt">
              <w10:wrap type="square"/>
              <v:fill o:detectmouseclick="t" type="solid" color2="black"/>
              <v:stroke color="#3465a4" weight="9360" joinstyle="miter" endcap="flat"/>
              <v:textbox>
                <w:txbxContent>
                  <w:p>
                    <w:pPr>
                      <w:pStyle w:val="Contingutdelmarc"/>
                      <w:rPr/>
                    </w:pPr>
                    <w:r>
                      <w:rPr>
                        <w:rFonts w:eastAsia="Calibri" w:cs="UIBsans" w:ascii="UIBsans" w:hAnsi="UIBsans" w:eastAsiaTheme="minorHAnsi"/>
                        <w:color w:val="000000"/>
                        <w:sz w:val="22"/>
                        <w:szCs w:val="22"/>
                        <w:lang w:val="es-ES" w:eastAsia="en-US"/>
                      </w:rPr>
                      <w:t>Sr. Rector de la Universitat de l</w:t>
                    </w:r>
                    <w:r>
                      <w:rPr>
                        <w:rFonts w:eastAsia="Calibri" w:cs="UIBsans" w:ascii="UIBsans" w:hAnsi="UIBsans" w:eastAsiaTheme="minorHAnsi"/>
                        <w:color w:val="000000"/>
                        <w:sz w:val="22"/>
                        <w:szCs w:val="22"/>
                        <w:lang w:val="es-ES" w:eastAsia="en-US"/>
                      </w:rPr>
                      <w:t>e</w:t>
                    </w:r>
                    <w:r>
                      <w:rPr>
                        <w:rFonts w:eastAsia="Calibri" w:cs="UIBsans" w:ascii="UIBsans" w:hAnsi="UIBsans" w:eastAsiaTheme="minorHAnsi"/>
                        <w:color w:val="000000"/>
                        <w:sz w:val="22"/>
                        <w:szCs w:val="22"/>
                        <w:lang w:val="es-ES" w:eastAsia="en-US"/>
                      </w:rPr>
                      <w:t>s Illes Balears</w:t>
                    </w:r>
                  </w:p>
                </w:txbxContent>
              </v:textbox>
            </v:rect>
          </w:pict>
        </mc:Fallback>
      </mc:AlternateContent>
    </w:r>
    <w:r>
      <w:rPr>
        <w:rFonts w:ascii="UIBsans Light" w:hAnsi="UIBsans Light"/>
        <w:color w:val="0065BD"/>
        <w:sz w:val="28"/>
        <w:szCs w:val="28"/>
      </w:rPr>
      <w:t>www.</w:t>
    </w:r>
    <w:r>
      <w:rPr>
        <w:rFonts w:ascii="UIBsans" w:hAnsi="UIBsans"/>
        <w:b/>
        <w:color w:val="0065BD"/>
        <w:sz w:val="28"/>
        <w:szCs w:val="28"/>
      </w:rPr>
      <w:t>uib.cat</w:t>
    </w:r>
  </w:p>
  <w:p>
    <w:pPr>
      <w:pStyle w:val="Peudepgina"/>
      <w:rPr/>
    </w:pPr>
    <w:r>
      <w:rPr/>
      <mc:AlternateContent>
        <mc:Choice Requires="wps">
          <w:drawing>
            <wp:anchor behindDoc="1" distT="0" distB="0" distL="0" distR="0" simplePos="0" locked="0" layoutInCell="1" allowOverlap="1" relativeHeight="3">
              <wp:simplePos x="0" y="0"/>
              <wp:positionH relativeFrom="column">
                <wp:posOffset>-1181100</wp:posOffset>
              </wp:positionH>
              <wp:positionV relativeFrom="paragraph">
                <wp:posOffset>-82550</wp:posOffset>
              </wp:positionV>
              <wp:extent cx="7563485" cy="1134110"/>
              <wp:effectExtent l="0" t="0" r="19050" b="28575"/>
              <wp:wrapNone/>
              <wp:docPr id="6" name="Conector recto 2"/>
              <a:graphic xmlns:a="http://schemas.openxmlformats.org/drawingml/2006/main">
                <a:graphicData uri="http://schemas.microsoft.com/office/word/2010/wordprocessingShape">
                  <wps:wsp>
                    <wps:cNvSpPr/>
                    <wps:spPr>
                      <a:xfrm flipV="1">
                        <a:off x="0" y="0"/>
                        <a:ext cx="7562880" cy="113364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96.35pt,-50.15pt" to="499.1pt,39.05pt" ID="Conector recto 2" stroked="t" style="position:absolute;flip:y">
              <v:stroke color="#4a7ebb" weight="9360" joinstyle="round" endcap="flat"/>
              <v:fill o:detectmouseclick="t" on="false"/>
            </v:lin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palera"/>
      <w:tabs>
        <w:tab w:val="clear" w:pos="4252"/>
        <w:tab w:val="clear" w:pos="8504"/>
        <w:tab w:val="left" w:pos="3645" w:leader="none"/>
      </w:tabs>
      <w:rPr/>
    </w:pPr>
    <w:r>
      <mc:AlternateContent>
        <mc:Choice Requires="wps">
          <w:drawing>
            <wp:anchor behindDoc="1" distT="0" distB="0" distL="0" distR="0" simplePos="0" locked="0" layoutInCell="1" allowOverlap="1" relativeHeight="5" wp14:anchorId="22941389">
              <wp:simplePos x="0" y="0"/>
              <wp:positionH relativeFrom="column">
                <wp:posOffset>-1119505</wp:posOffset>
              </wp:positionH>
              <wp:positionV relativeFrom="paragraph">
                <wp:posOffset>988060</wp:posOffset>
              </wp:positionV>
              <wp:extent cx="1076960" cy="8039735"/>
              <wp:effectExtent l="0" t="0" r="9525" b="0"/>
              <wp:wrapNone/>
              <wp:docPr id="1" name="Cuadro de texto 3"/>
              <a:graphic xmlns:a="http://schemas.openxmlformats.org/drawingml/2006/main">
                <a:graphicData uri="http://schemas.microsoft.com/office/word/2010/wordprocessingShape">
                  <wps:wsp>
                    <wps:cNvSpPr/>
                    <wps:spPr>
                      <a:xfrm>
                        <a:off x="0" y="0"/>
                        <a:ext cx="1076400" cy="8039160"/>
                      </a:xfrm>
                      <a:prstGeom prst="rect">
                        <a:avLst/>
                      </a:prstGeom>
                      <a:solidFill>
                        <a:srgbClr val="ffffff"/>
                      </a:solidFill>
                      <a:ln>
                        <a:noFill/>
                      </a:ln>
                    </wps:spPr>
                    <wps:style>
                      <a:lnRef idx="0"/>
                      <a:fillRef idx="0"/>
                      <a:effectRef idx="0"/>
                      <a:fontRef idx="minor"/>
                    </wps:style>
                    <wps:txbx>
                      <w:txbxContent>
                        <w:p>
                          <w:pPr>
                            <w:pStyle w:val="Contingutdelmarc"/>
                            <w:jc w:val="both"/>
                            <w:rPr>
                              <w:rFonts w:ascii="UIBsans" w:hAnsi="UIBsans"/>
                              <w:color w:val="0065BD"/>
                              <w:sz w:val="16"/>
                              <w:szCs w:val="16"/>
                              <w:lang w:val="es-ES"/>
                            </w:rPr>
                          </w:pPr>
                          <w:r>
                            <w:rPr>
                              <w:rFonts w:ascii="UIBsans" w:hAnsi="UIBsans"/>
                              <w:color w:val="0065BD"/>
                              <w:sz w:val="16"/>
                              <w:szCs w:val="16"/>
                            </w:rPr>
                            <w:t>En compliment del que disposa la Llei orgànica 3/2018, de 5 de desembre, de protecció de dades personals i garantia dels drets digitals, us informam que les dades recollides seran incloses en un o més fitxers gestionats per la UIB en el registre de l’activitat de tractament habilitat a l’efecte, la finalitat dels quals és gestionar la vostra sol·licitud. Les dades sol·licitades són necessàries per acomplir la finalitat esmentada i, per tant, el fet de no obtenir-les impedeix d’aconseguir-la. La UIB és la responsable del tractament de les dades i com a tal us garanteix els drets d'accés, rectificació, oposició, supressió, portabilitat, limitació del tractament i de no ser objecte de decisions individuals automatitzades pel que fa a les dades facilitades. Per exercir els drets indicats us heu d'adreçar per escrit a: Universitat de les Illes Balears, Secretaria General, a l'atenció de la delegada de protecció de dades, cra. de Valldemossa, km 7,5, 07122 Palma (Illes Balears). De la mateixa manera, la UIB es compromet a respectar la confidencialitat de les vostres dades i a utilitzar-les d'acord amb la finalitat dels fitxers.</w:t>
                          </w:r>
                        </w:p>
                      </w:txbxContent>
                    </wps:txbx>
                    <wps:bodyPr vert="vert270" rot="16200000">
                      <a:noAutofit/>
                    </wps:bodyPr>
                  </wps:wsp>
                </a:graphicData>
              </a:graphic>
            </wp:anchor>
          </w:drawing>
        </mc:Choice>
        <mc:Fallback>
          <w:pict>
            <v:rect id="shape_0" ID="Cuadro de texto 3" fillcolor="white" stroked="f" style="position:absolute;margin-left:-88.15pt;margin-top:77.8pt;width:84.7pt;height:632.95pt" wp14:anchorId="22941389">
              <w10:wrap type="square"/>
              <v:fill o:detectmouseclick="t" type="solid" color2="black"/>
              <v:stroke color="#3465a4" joinstyle="round" endcap="flat"/>
              <v:textbox style="mso-layout-flow-alt:bottom-to-top">
                <w:txbxContent>
                  <w:p>
                    <w:pPr>
                      <w:pStyle w:val="Contingutdelmarc"/>
                      <w:jc w:val="both"/>
                      <w:rPr>
                        <w:rFonts w:ascii="UIBsans" w:hAnsi="UIBsans"/>
                        <w:color w:val="0065BD"/>
                        <w:sz w:val="16"/>
                        <w:szCs w:val="16"/>
                        <w:lang w:val="es-ES"/>
                      </w:rPr>
                    </w:pPr>
                    <w:r>
                      <w:rPr>
                        <w:rFonts w:ascii="UIBsans" w:hAnsi="UIBsans"/>
                        <w:color w:val="0065BD"/>
                        <w:sz w:val="16"/>
                        <w:szCs w:val="16"/>
                      </w:rPr>
                      <w:t>En compliment del que disposa la Llei orgànica 3/2018, de 5 de desembre, de protecció de dades personals i garantia dels drets digitals, us informam que les dades recollides seran incloses en un o més fitxers gestionats per la UIB en el registre de l’activitat de tractament habilitat a l’efecte, la finalitat dels quals és gestionar la vostra sol·licitud. Les dades sol·licitades són necessàries per acomplir la finalitat esmentada i, per tant, el fet de no obtenir-les impedeix d’aconseguir-la. La UIB és la responsable del tractament de les dades i com a tal us garanteix els drets d'accés, rectificació, oposició, supressió, portabilitat, limitació del tractament i de no ser objecte de decisions individuals automatitzades pel que fa a les dades facilitades. Per exercir els drets indicats us heu d'adreçar per escrit a: Universitat de les Illes Balears, Secretaria General, a l'atenció de la delegada de protecció de dades, cra. de Valldemossa, km 7,5, 07122 Palma (Illes Balears). De la mateixa manera, la UIB es compromet a respectar la confidencialitat de les vostres dades i a utilitzar-les d'acord amb la finalitat dels fitxers.</w:t>
                    </w:r>
                  </w:p>
                </w:txbxContent>
              </v:textbox>
            </v:rect>
          </w:pict>
        </mc:Fallback>
      </mc:AlternateContent>
      <w:drawing>
        <wp:anchor behindDoc="1" distT="0" distB="0" distL="0" distR="0" simplePos="0" locked="0" layoutInCell="1" allowOverlap="1" relativeHeight="9">
          <wp:simplePos x="0" y="0"/>
          <wp:positionH relativeFrom="leftMargin">
            <wp:posOffset>431800</wp:posOffset>
          </wp:positionH>
          <wp:positionV relativeFrom="page">
            <wp:posOffset>431800</wp:posOffset>
          </wp:positionV>
          <wp:extent cx="1670685" cy="666115"/>
          <wp:effectExtent l="0" t="0" r="0" b="0"/>
          <wp:wrapNone/>
          <wp:docPr id="3"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descr=""/>
                  <pic:cNvPicPr>
                    <a:picLocks noChangeAspect="1" noChangeArrowheads="1"/>
                  </pic:cNvPicPr>
                </pic:nvPicPr>
                <pic:blipFill>
                  <a:blip r:embed="rId1"/>
                  <a:stretch>
                    <a:fillRect/>
                  </a:stretch>
                </pic:blipFill>
                <pic:spPr bwMode="auto">
                  <a:xfrm>
                    <a:off x="0" y="0"/>
                    <a:ext cx="1670685" cy="666115"/>
                  </a:xfrm>
                  <a:prstGeom prst="rect">
                    <a:avLst/>
                  </a:prstGeom>
                </pic:spPr>
              </pic:pic>
            </a:graphicData>
          </a:graphic>
        </wp:anchor>
      </w:drawing>
    </w: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60"/>
      </w:pPr>
      <w:rPr>
        <w:sz w:val="22"/>
        <w:rFonts w:ascii="UIBsans" w:hAnsi="UIBsans"/>
        <w:color w:val="0065BD"/>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7be1"/>
    <w:pPr>
      <w:widowControl/>
      <w:bidi w:val="0"/>
      <w:spacing w:lineRule="auto" w:line="240" w:before="0" w:after="0"/>
      <w:jc w:val="left"/>
    </w:pPr>
    <w:rPr>
      <w:rFonts w:ascii="New York" w:hAnsi="New York" w:eastAsia="Times New Roman" w:cs="Times New Roman"/>
      <w:color w:val="auto"/>
      <w:kern w:val="0"/>
      <w:sz w:val="24"/>
      <w:szCs w:val="20"/>
      <w:lang w:val="ca-ES" w:eastAsia="es-ES" w:bidi="ar-SA"/>
    </w:rPr>
  </w:style>
  <w:style w:type="paragraph" w:styleId="Encapalament1">
    <w:name w:val="Heading 1"/>
    <w:basedOn w:val="Normal"/>
    <w:link w:val="Ttulo1Car"/>
    <w:uiPriority w:val="9"/>
    <w:qFormat/>
    <w:rsid w:val="005133b1"/>
    <w:pPr>
      <w:spacing w:beforeAutospacing="1" w:afterAutospacing="1"/>
      <w:outlineLvl w:val="0"/>
    </w:pPr>
    <w:rPr>
      <w:rFonts w:ascii="Times New Roman" w:hAnsi="Times New Roman"/>
      <w:b/>
      <w:bCs/>
      <w:kern w:val="2"/>
      <w:sz w:val="48"/>
      <w:szCs w:val="48"/>
      <w:lang w:val="es-ES"/>
    </w:rPr>
  </w:style>
  <w:style w:type="paragraph" w:styleId="Encapalament2">
    <w:name w:val="Heading 2"/>
    <w:basedOn w:val="Normal"/>
    <w:link w:val="Ttulo2Car"/>
    <w:uiPriority w:val="9"/>
    <w:qFormat/>
    <w:rsid w:val="005133b1"/>
    <w:pPr>
      <w:spacing w:beforeAutospacing="1" w:afterAutospacing="1"/>
      <w:outlineLvl w:val="1"/>
    </w:pPr>
    <w:rPr>
      <w:rFonts w:ascii="Times New Roman" w:hAnsi="Times New Roman"/>
      <w:b/>
      <w:bCs/>
      <w:sz w:val="36"/>
      <w:szCs w:val="36"/>
      <w:lang w:val="es-ES"/>
    </w:rPr>
  </w:style>
  <w:style w:type="paragraph" w:styleId="Encapalament3">
    <w:name w:val="Heading 3"/>
    <w:basedOn w:val="Normal"/>
    <w:next w:val="Normal"/>
    <w:link w:val="Ttulo3Car"/>
    <w:uiPriority w:val="9"/>
    <w:unhideWhenUsed/>
    <w:qFormat/>
    <w:rsid w:val="00937980"/>
    <w:pPr>
      <w:keepNext w:val="true"/>
      <w:keepLines/>
      <w:spacing w:lineRule="auto" w:line="276" w:before="200" w:after="0"/>
      <w:outlineLvl w:val="2"/>
    </w:pPr>
    <w:rPr>
      <w:rFonts w:ascii="Cambria" w:hAnsi="Cambria" w:eastAsia="" w:cs="" w:asciiTheme="majorHAnsi" w:cstheme="majorBidi" w:eastAsiaTheme="majorEastAsia" w:hAnsiTheme="majorHAnsi"/>
      <w:b/>
      <w:bCs/>
      <w:color w:val="4F81BD" w:themeColor="accent1"/>
      <w:sz w:val="22"/>
      <w:szCs w:val="22"/>
      <w:lang w:eastAsia="en-US"/>
    </w:rPr>
  </w:style>
  <w:style w:type="paragraph" w:styleId="Encapalament6">
    <w:name w:val="Heading 6"/>
    <w:basedOn w:val="Normal"/>
    <w:next w:val="Normal"/>
    <w:link w:val="Ttulo6Car"/>
    <w:uiPriority w:val="9"/>
    <w:semiHidden/>
    <w:unhideWhenUsed/>
    <w:qFormat/>
    <w:rsid w:val="007b03a7"/>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5133b1"/>
    <w:rPr>
      <w:rFonts w:ascii="Times New Roman" w:hAnsi="Times New Roman" w:eastAsia="Times New Roman" w:cs="Times New Roman"/>
      <w:b/>
      <w:bCs/>
      <w:kern w:val="2"/>
      <w:sz w:val="48"/>
      <w:szCs w:val="48"/>
      <w:lang w:eastAsia="es-ES"/>
    </w:rPr>
  </w:style>
  <w:style w:type="character" w:styleId="Ttulo2Car" w:customStyle="1">
    <w:name w:val="Título 2 Car"/>
    <w:basedOn w:val="DefaultParagraphFont"/>
    <w:link w:val="Ttulo2"/>
    <w:uiPriority w:val="9"/>
    <w:qFormat/>
    <w:rsid w:val="005133b1"/>
    <w:rPr>
      <w:rFonts w:ascii="Times New Roman" w:hAnsi="Times New Roman" w:eastAsia="Times New Roman" w:cs="Times New Roman"/>
      <w:b/>
      <w:bCs/>
      <w:sz w:val="36"/>
      <w:szCs w:val="36"/>
      <w:lang w:eastAsia="es-ES"/>
    </w:rPr>
  </w:style>
  <w:style w:type="character" w:styleId="EnlladInternet">
    <w:name w:val="Enllaç d'Internet"/>
    <w:basedOn w:val="DefaultParagraphFont"/>
    <w:uiPriority w:val="99"/>
    <w:unhideWhenUsed/>
    <w:rsid w:val="005133b1"/>
    <w:rPr>
      <w:color w:val="0000FF"/>
      <w:u w:val="single"/>
    </w:rPr>
  </w:style>
  <w:style w:type="character" w:styleId="Nombredirectorio" w:customStyle="1">
    <w:name w:val="nombre_directorio"/>
    <w:basedOn w:val="DefaultParagraphFont"/>
    <w:qFormat/>
    <w:rsid w:val="005133b1"/>
    <w:rPr/>
  </w:style>
  <w:style w:type="character" w:styleId="TextodegloboCar" w:customStyle="1">
    <w:name w:val="Texto de globo Car"/>
    <w:basedOn w:val="DefaultParagraphFont"/>
    <w:link w:val="Textodeglobo"/>
    <w:uiPriority w:val="99"/>
    <w:semiHidden/>
    <w:qFormat/>
    <w:rsid w:val="00d23698"/>
    <w:rPr>
      <w:rFonts w:ascii="Tahoma" w:hAnsi="Tahoma" w:cs="Tahoma"/>
      <w:sz w:val="16"/>
      <w:szCs w:val="16"/>
      <w:lang w:val="ca-ES"/>
    </w:rPr>
  </w:style>
  <w:style w:type="character" w:styleId="Ttulo3Car" w:customStyle="1">
    <w:name w:val="Título 3 Car"/>
    <w:basedOn w:val="DefaultParagraphFont"/>
    <w:link w:val="Ttulo3"/>
    <w:uiPriority w:val="9"/>
    <w:qFormat/>
    <w:rsid w:val="00937980"/>
    <w:rPr>
      <w:rFonts w:ascii="Cambria" w:hAnsi="Cambria" w:eastAsia="" w:cs="" w:asciiTheme="majorHAnsi" w:cstheme="majorBidi" w:eastAsiaTheme="majorEastAsia" w:hAnsiTheme="majorHAnsi"/>
      <w:b/>
      <w:bCs/>
      <w:color w:val="4F81BD" w:themeColor="accent1"/>
      <w:lang w:val="ca-ES"/>
    </w:rPr>
  </w:style>
  <w:style w:type="character" w:styleId="Required" w:customStyle="1">
    <w:name w:val="required"/>
    <w:basedOn w:val="DefaultParagraphFont"/>
    <w:qFormat/>
    <w:rsid w:val="00937980"/>
    <w:rPr/>
  </w:style>
  <w:style w:type="character" w:styleId="FollowedHyperlink">
    <w:name w:val="FollowedHyperlink"/>
    <w:basedOn w:val="DefaultParagraphFont"/>
    <w:uiPriority w:val="99"/>
    <w:semiHidden/>
    <w:unhideWhenUsed/>
    <w:qFormat/>
    <w:rsid w:val="00937980"/>
    <w:rPr>
      <w:color w:val="800080"/>
      <w:u w:val="single"/>
    </w:rPr>
  </w:style>
  <w:style w:type="character" w:styleId="HTMLconformatoprevioCar" w:customStyle="1">
    <w:name w:val="HTML con formato previo Car"/>
    <w:basedOn w:val="DefaultParagraphFont"/>
    <w:link w:val="HTMLconformatoprevio"/>
    <w:uiPriority w:val="99"/>
    <w:semiHidden/>
    <w:qFormat/>
    <w:rsid w:val="00b0737b"/>
    <w:rPr>
      <w:rFonts w:ascii="Courier New" w:hAnsi="Courier New" w:eastAsia="Times New Roman" w:cs="Courier New"/>
      <w:sz w:val="20"/>
      <w:szCs w:val="20"/>
      <w:lang w:eastAsia="es-ES"/>
    </w:rPr>
  </w:style>
  <w:style w:type="character" w:styleId="Strong">
    <w:name w:val="Strong"/>
    <w:basedOn w:val="DefaultParagraphFont"/>
    <w:uiPriority w:val="22"/>
    <w:qFormat/>
    <w:rsid w:val="005b7a8a"/>
    <w:rPr>
      <w:b/>
      <w:bCs/>
    </w:rPr>
  </w:style>
  <w:style w:type="character" w:styleId="Mfasi">
    <w:name w:val="Èmfasi"/>
    <w:basedOn w:val="DefaultParagraphFont"/>
    <w:uiPriority w:val="20"/>
    <w:qFormat/>
    <w:rsid w:val="005b7a8a"/>
    <w:rPr>
      <w:i/>
      <w:iCs/>
    </w:rPr>
  </w:style>
  <w:style w:type="character" w:styleId="Titolacord1" w:customStyle="1">
    <w:name w:val="titolacord1"/>
    <w:basedOn w:val="DefaultParagraphFont"/>
    <w:qFormat/>
    <w:rsid w:val="004220bc"/>
    <w:rPr>
      <w:i/>
      <w:iCs/>
    </w:rPr>
  </w:style>
  <w:style w:type="character" w:styleId="Ttulo6Car" w:customStyle="1">
    <w:name w:val="Título 6 Car"/>
    <w:basedOn w:val="DefaultParagraphFont"/>
    <w:link w:val="Ttulo6"/>
    <w:uiPriority w:val="9"/>
    <w:semiHidden/>
    <w:qFormat/>
    <w:rsid w:val="007b03a7"/>
    <w:rPr>
      <w:rFonts w:ascii="Cambria" w:hAnsi="Cambria" w:eastAsia="" w:cs="" w:asciiTheme="majorHAnsi" w:cstheme="majorBidi" w:eastAsiaTheme="majorEastAsia" w:hAnsiTheme="majorHAnsi"/>
      <w:i/>
      <w:iCs/>
      <w:color w:val="243F60" w:themeColor="accent1" w:themeShade="7f"/>
      <w:sz w:val="24"/>
      <w:szCs w:val="20"/>
      <w:lang w:val="ca-ES" w:eastAsia="es-ES"/>
    </w:rPr>
  </w:style>
  <w:style w:type="character" w:styleId="Onlyprint" w:customStyle="1">
    <w:name w:val="onlyprint"/>
    <w:basedOn w:val="DefaultParagraphFont"/>
    <w:qFormat/>
    <w:rsid w:val="007b03a7"/>
    <w:rPr/>
  </w:style>
  <w:style w:type="character" w:styleId="At4visuallyhidden" w:customStyle="1">
    <w:name w:val="at4-visually-hidden"/>
    <w:basedOn w:val="DefaultParagraphFont"/>
    <w:qFormat/>
    <w:rsid w:val="007b03a7"/>
    <w:rPr/>
  </w:style>
  <w:style w:type="character" w:styleId="Atflatcounter" w:customStyle="1">
    <w:name w:val="at_flat_counter"/>
    <w:basedOn w:val="DefaultParagraphFont"/>
    <w:qFormat/>
    <w:rsid w:val="007b03a7"/>
    <w:rPr/>
  </w:style>
  <w:style w:type="character" w:styleId="HTMLCite">
    <w:name w:val="HTML Cite"/>
    <w:basedOn w:val="DefaultParagraphFont"/>
    <w:uiPriority w:val="99"/>
    <w:semiHidden/>
    <w:unhideWhenUsed/>
    <w:qFormat/>
    <w:rsid w:val="007b03a7"/>
    <w:rPr>
      <w:i/>
      <w:iCs/>
    </w:rPr>
  </w:style>
  <w:style w:type="character" w:styleId="EncabezadoCar" w:customStyle="1">
    <w:name w:val="Encabezado Car"/>
    <w:basedOn w:val="DefaultParagraphFont"/>
    <w:link w:val="Encabezado"/>
    <w:qFormat/>
    <w:rsid w:val="00ce3f75"/>
    <w:rPr>
      <w:rFonts w:ascii="Times" w:hAnsi="Times" w:eastAsia="Times New Roman" w:cs="Times New Roman"/>
      <w:sz w:val="24"/>
      <w:szCs w:val="20"/>
      <w:lang w:val="ca-ES" w:eastAsia="es-ES"/>
    </w:rPr>
  </w:style>
  <w:style w:type="character" w:styleId="PiedepginaCar" w:customStyle="1">
    <w:name w:val="Pie de página Car"/>
    <w:basedOn w:val="DefaultParagraphFont"/>
    <w:link w:val="Piedepgina"/>
    <w:uiPriority w:val="99"/>
    <w:qFormat/>
    <w:rsid w:val="001b1de5"/>
    <w:rPr>
      <w:rFonts w:ascii="New York" w:hAnsi="New York" w:eastAsia="Times New Roman" w:cs="Times New Roman"/>
      <w:sz w:val="24"/>
      <w:szCs w:val="20"/>
      <w:lang w:val="ca-ES" w:eastAsia="es-ES"/>
    </w:rPr>
  </w:style>
  <w:style w:type="paragraph" w:styleId="Encapalament">
    <w:name w:val="Encapçalament"/>
    <w:basedOn w:val="Normal"/>
    <w:next w:val="Cosdeltext"/>
    <w:qFormat/>
    <w:pPr>
      <w:keepNext w:val="true"/>
      <w:spacing w:before="240" w:after="120"/>
    </w:pPr>
    <w:rPr>
      <w:rFonts w:ascii="Liberation Sans" w:hAnsi="Liberation Sans" w:eastAsia="Noto Sans CJK SC" w:cs="Lohit Devanagari"/>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Lohit Devanagari"/>
    </w:rPr>
  </w:style>
  <w:style w:type="paragraph" w:styleId="Llegenda">
    <w:name w:val="Caption"/>
    <w:basedOn w:val="Normal"/>
    <w:qFormat/>
    <w:pPr>
      <w:suppressLineNumbers/>
      <w:spacing w:before="120" w:after="120"/>
    </w:pPr>
    <w:rPr>
      <w:rFonts w:cs="Lohit Devanagari"/>
      <w:i/>
      <w:iCs/>
      <w:sz w:val="24"/>
      <w:szCs w:val="24"/>
    </w:rPr>
  </w:style>
  <w:style w:type="paragraph" w:styleId="Ndex">
    <w:name w:val="Índex"/>
    <w:basedOn w:val="Normal"/>
    <w:qFormat/>
    <w:pPr>
      <w:suppressLineNumbers/>
    </w:pPr>
    <w:rPr>
      <w:rFonts w:cs="Lohit Devanagari"/>
    </w:rPr>
  </w:style>
  <w:style w:type="paragraph" w:styleId="NormalWeb">
    <w:name w:val="Normal (Web)"/>
    <w:basedOn w:val="Normal"/>
    <w:uiPriority w:val="99"/>
    <w:unhideWhenUsed/>
    <w:qFormat/>
    <w:rsid w:val="005133b1"/>
    <w:pPr>
      <w:spacing w:beforeAutospacing="1" w:afterAutospacing="1"/>
    </w:pPr>
    <w:rPr>
      <w:rFonts w:ascii="Times New Roman" w:hAnsi="Times New Roman"/>
      <w:szCs w:val="24"/>
      <w:lang w:val="es-ES"/>
    </w:rPr>
  </w:style>
  <w:style w:type="paragraph" w:styleId="BalloonText">
    <w:name w:val="Balloon Text"/>
    <w:basedOn w:val="Normal"/>
    <w:link w:val="TextodegloboCar"/>
    <w:uiPriority w:val="99"/>
    <w:semiHidden/>
    <w:unhideWhenUsed/>
    <w:qFormat/>
    <w:rsid w:val="00d23698"/>
    <w:pPr/>
    <w:rPr>
      <w:rFonts w:ascii="Tahoma" w:hAnsi="Tahoma" w:eastAsia="Calibri" w:cs="Tahoma" w:eastAsiaTheme="minorHAnsi"/>
      <w:sz w:val="16"/>
      <w:szCs w:val="16"/>
      <w:lang w:eastAsia="en-US"/>
    </w:rPr>
  </w:style>
  <w:style w:type="paragraph" w:styleId="Label" w:customStyle="1">
    <w:name w:val="label"/>
    <w:basedOn w:val="Normal"/>
    <w:qFormat/>
    <w:rsid w:val="00937980"/>
    <w:pPr>
      <w:spacing w:beforeAutospacing="1" w:afterAutospacing="1"/>
    </w:pPr>
    <w:rPr>
      <w:rFonts w:ascii="Times New Roman" w:hAnsi="Times New Roman"/>
      <w:szCs w:val="24"/>
      <w:lang w:val="es-ES"/>
    </w:rPr>
  </w:style>
  <w:style w:type="paragraph" w:styleId="HTMLPreformatted">
    <w:name w:val="HTML Preformatted"/>
    <w:basedOn w:val="Normal"/>
    <w:link w:val="HTMLconformatoprevioCar"/>
    <w:uiPriority w:val="99"/>
    <w:semiHidden/>
    <w:unhideWhenUsed/>
    <w:qFormat/>
    <w:rsid w:val="00b0737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lang w:val="es-ES"/>
    </w:rPr>
  </w:style>
  <w:style w:type="paragraph" w:styleId="ListParagraph">
    <w:name w:val="List Paragraph"/>
    <w:basedOn w:val="Normal"/>
    <w:uiPriority w:val="34"/>
    <w:qFormat/>
    <w:rsid w:val="006505c9"/>
    <w:pPr>
      <w:spacing w:before="0" w:after="0"/>
      <w:ind w:left="720" w:hanging="0"/>
      <w:contextualSpacing/>
    </w:pPr>
    <w:rPr/>
  </w:style>
  <w:style w:type="paragraph" w:styleId="Default" w:customStyle="1">
    <w:name w:val="Default"/>
    <w:qFormat/>
    <w:rsid w:val="004315eb"/>
    <w:pPr>
      <w:widowControl/>
      <w:bidi w:val="0"/>
      <w:spacing w:lineRule="auto" w:line="240" w:before="0" w:after="0"/>
      <w:jc w:val="left"/>
    </w:pPr>
    <w:rPr>
      <w:rFonts w:ascii="Arial" w:hAnsi="Arial" w:cs="Arial" w:eastAsia="Calibri"/>
      <w:color w:val="000000"/>
      <w:kern w:val="0"/>
      <w:sz w:val="24"/>
      <w:szCs w:val="24"/>
      <w:lang w:val="es-ES" w:eastAsia="en-US" w:bidi="ar-SA"/>
    </w:rPr>
  </w:style>
  <w:style w:type="paragraph" w:styleId="Prensasubtitulo" w:customStyle="1">
    <w:name w:val="prensa-subtitulo"/>
    <w:basedOn w:val="Normal"/>
    <w:qFormat/>
    <w:rsid w:val="005b7a8a"/>
    <w:pPr>
      <w:spacing w:beforeAutospacing="1" w:afterAutospacing="1"/>
    </w:pPr>
    <w:rPr>
      <w:rFonts w:ascii="Times New Roman" w:hAnsi="Times New Roman"/>
      <w:szCs w:val="24"/>
      <w:lang w:val="es-ES"/>
    </w:rPr>
  </w:style>
  <w:style w:type="paragraph" w:styleId="A" w:customStyle="1">
    <w:name w:val="a"/>
    <w:basedOn w:val="Normal"/>
    <w:qFormat/>
    <w:rsid w:val="007b03a7"/>
    <w:pPr>
      <w:spacing w:beforeAutospacing="1" w:afterAutospacing="1"/>
    </w:pPr>
    <w:rPr>
      <w:rFonts w:ascii="Times New Roman" w:hAnsi="Times New Roman"/>
      <w:szCs w:val="24"/>
      <w:lang w:val="es-ES"/>
    </w:rPr>
  </w:style>
  <w:style w:type="paragraph" w:styleId="Capaleraipeu">
    <w:name w:val="Capçalera i peu"/>
    <w:basedOn w:val="Normal"/>
    <w:qFormat/>
    <w:pPr/>
    <w:rPr/>
  </w:style>
  <w:style w:type="paragraph" w:styleId="Capalera">
    <w:name w:val="Header"/>
    <w:basedOn w:val="Normal"/>
    <w:link w:val="EncabezadoCar"/>
    <w:unhideWhenUsed/>
    <w:rsid w:val="00ce3f75"/>
    <w:pPr>
      <w:widowControl w:val="false"/>
      <w:tabs>
        <w:tab w:val="clear" w:pos="708"/>
        <w:tab w:val="center" w:pos="4252" w:leader="none"/>
        <w:tab w:val="right" w:pos="8504" w:leader="none"/>
      </w:tabs>
    </w:pPr>
    <w:rPr>
      <w:rFonts w:ascii="Times" w:hAnsi="Times"/>
    </w:rPr>
  </w:style>
  <w:style w:type="paragraph" w:styleId="Peudepgina">
    <w:name w:val="Footer"/>
    <w:basedOn w:val="Normal"/>
    <w:link w:val="PiedepginaCar"/>
    <w:uiPriority w:val="99"/>
    <w:unhideWhenUsed/>
    <w:rsid w:val="001b1de5"/>
    <w:pPr>
      <w:tabs>
        <w:tab w:val="clear" w:pos="708"/>
        <w:tab w:val="center" w:pos="4252" w:leader="none"/>
        <w:tab w:val="right" w:pos="8504" w:leader="none"/>
      </w:tabs>
    </w:pPr>
    <w:rPr/>
  </w:style>
  <w:style w:type="paragraph" w:styleId="Contingutdelmarc">
    <w:name w:val="Contingut del marc"/>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c0576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6EC3F-C69D-4EEA-A3E7-FFDDB247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959926E0.dotm</Template>
  <TotalTime>4</TotalTime>
  <Application>LibreOffice/6.3.2.2$Linux_X86_64 LibreOffice_project/98b30e735bda24bc04ab42594c85f7fd8be07b9c</Application>
  <Pages>2</Pages>
  <Words>324</Words>
  <Characters>1655</Characters>
  <CharactersWithSpaces>1996</CharactersWithSpaces>
  <Paragraphs>14</Paragraphs>
  <Company>Universitat de les Illes Balears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2020-12-01T22:36:00Z</dcterms:created>
  <dc:creator>Apol·lònia Saletas Ordinas</dc:creator>
  <dc:description/>
  <dc:language>ca-ES</dc:language>
  <cp:lastModifiedBy/>
  <cp:lastPrinted>2020-01-28T09:41:00Z</cp:lastPrinted>
  <dcterms:modified xsi:type="dcterms:W3CDTF">2020-12-02T10:51:22Z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Universitat de les Illes Balears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